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CellMar>
          <w:left w:w="0" w:type="dxa"/>
          <w:right w:w="0" w:type="dxa"/>
        </w:tblCellMar>
        <w:tblLook w:val="0000" w:firstRow="0" w:lastRow="0" w:firstColumn="0" w:lastColumn="0" w:noHBand="0" w:noVBand="0"/>
      </w:tblPr>
      <w:tblGrid>
        <w:gridCol w:w="3468"/>
        <w:gridCol w:w="5757"/>
      </w:tblGrid>
      <w:tr w:rsidR="00567E72" w:rsidRPr="0037370A" w14:paraId="245216B7" w14:textId="77777777" w:rsidTr="00A90C05">
        <w:trPr>
          <w:trHeight w:val="827"/>
        </w:trPr>
        <w:tc>
          <w:tcPr>
            <w:tcW w:w="3468" w:type="dxa"/>
            <w:tcMar>
              <w:top w:w="0" w:type="dxa"/>
              <w:left w:w="108" w:type="dxa"/>
              <w:bottom w:w="0" w:type="dxa"/>
              <w:right w:w="108" w:type="dxa"/>
            </w:tcMar>
          </w:tcPr>
          <w:p w14:paraId="3586806F" w14:textId="7D293505" w:rsidR="00567E72" w:rsidRPr="0037370A" w:rsidRDefault="00567E72" w:rsidP="00A90C05">
            <w:pPr>
              <w:jc w:val="center"/>
              <w:rPr>
                <w:b/>
                <w:bCs/>
                <w:sz w:val="26"/>
              </w:rPr>
            </w:pPr>
            <w:r>
              <w:rPr>
                <w:noProof/>
              </w:rPr>
              <mc:AlternateContent>
                <mc:Choice Requires="wps">
                  <w:drawing>
                    <wp:anchor distT="4294967295" distB="4294967295" distL="114300" distR="114300" simplePos="0" relativeHeight="251660288" behindDoc="0" locked="0" layoutInCell="1" allowOverlap="1" wp14:anchorId="37C6FBAE" wp14:editId="5CF6E709">
                      <wp:simplePos x="0" y="0"/>
                      <wp:positionH relativeFrom="column">
                        <wp:posOffset>733425</wp:posOffset>
                      </wp:positionH>
                      <wp:positionV relativeFrom="paragraph">
                        <wp:posOffset>408939</wp:posOffset>
                      </wp:positionV>
                      <wp:extent cx="533400" cy="0"/>
                      <wp:effectExtent l="0" t="0" r="0" b="0"/>
                      <wp:wrapNone/>
                      <wp:docPr id="732090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FCE945"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32.2pt" to="99.7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"/>
                  </w:pict>
                </mc:Fallback>
              </mc:AlternateContent>
            </w:r>
            <w:r w:rsidRPr="0037370A">
              <w:rPr>
                <w:b/>
                <w:sz w:val="26"/>
                <w:szCs w:val="26"/>
              </w:rPr>
              <w:t>ỦY BAN NHÂN DÂN</w:t>
            </w:r>
            <w:r w:rsidRPr="0037370A">
              <w:rPr>
                <w:b/>
                <w:bCs/>
                <w:sz w:val="26"/>
              </w:rPr>
              <w:br/>
            </w:r>
            <w:r w:rsidRPr="0037370A">
              <w:rPr>
                <w:b/>
                <w:sz w:val="26"/>
                <w:szCs w:val="26"/>
              </w:rPr>
              <w:t xml:space="preserve">TỈNH </w:t>
            </w:r>
            <w:r w:rsidR="00C64E46">
              <w:rPr>
                <w:b/>
                <w:sz w:val="26"/>
                <w:szCs w:val="26"/>
              </w:rPr>
              <w:t>GIA LAI</w:t>
            </w:r>
            <w:r w:rsidRPr="0037370A">
              <w:rPr>
                <w:b/>
                <w:bCs/>
                <w:sz w:val="26"/>
              </w:rPr>
              <w:br/>
            </w:r>
          </w:p>
        </w:tc>
        <w:tc>
          <w:tcPr>
            <w:tcW w:w="5757" w:type="dxa"/>
            <w:tcMar>
              <w:top w:w="0" w:type="dxa"/>
              <w:left w:w="108" w:type="dxa"/>
              <w:bottom w:w="0" w:type="dxa"/>
              <w:right w:w="108" w:type="dxa"/>
            </w:tcMar>
          </w:tcPr>
          <w:p w14:paraId="03F9E1A5" w14:textId="4A3C5617" w:rsidR="00567E72" w:rsidRPr="0037370A" w:rsidRDefault="00567E72" w:rsidP="00A90C05">
            <w:pPr>
              <w:jc w:val="center"/>
              <w:rPr>
                <w:sz w:val="26"/>
              </w:rPr>
            </w:pPr>
            <w:r>
              <w:rPr>
                <w:noProof/>
              </w:rPr>
              <mc:AlternateContent>
                <mc:Choice Requires="wps">
                  <w:drawing>
                    <wp:anchor distT="4294967295" distB="4294967295" distL="114300" distR="114300" simplePos="0" relativeHeight="251659264" behindDoc="0" locked="0" layoutInCell="1" allowOverlap="1" wp14:anchorId="67B212C2" wp14:editId="4ADE38F8">
                      <wp:simplePos x="0" y="0"/>
                      <wp:positionH relativeFrom="column">
                        <wp:posOffset>653415</wp:posOffset>
                      </wp:positionH>
                      <wp:positionV relativeFrom="paragraph">
                        <wp:posOffset>414019</wp:posOffset>
                      </wp:positionV>
                      <wp:extent cx="2209800" cy="0"/>
                      <wp:effectExtent l="0" t="0" r="0" b="0"/>
                      <wp:wrapNone/>
                      <wp:docPr id="3962636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A9D3A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5pt,32.6pt" to="225.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KN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"/>
                  </w:pict>
                </mc:Fallback>
              </mc:AlternateContent>
            </w:r>
            <w:r w:rsidRPr="0037370A">
              <w:rPr>
                <w:b/>
                <w:bCs/>
                <w:sz w:val="26"/>
              </w:rPr>
              <w:t>CỘNG HÒA XÃ HỘI CHỦ NGHĨA VIỆT NAM</w:t>
            </w:r>
            <w:r w:rsidRPr="0037370A">
              <w:rPr>
                <w:b/>
                <w:bCs/>
                <w:sz w:val="26"/>
              </w:rPr>
              <w:br/>
            </w:r>
            <w:r w:rsidRPr="0037370A">
              <w:rPr>
                <w:b/>
                <w:bCs/>
              </w:rPr>
              <w:t>Độc lập – Tự do – Hạnh phúc</w:t>
            </w:r>
            <w:r w:rsidRPr="0037370A">
              <w:rPr>
                <w:b/>
                <w:bCs/>
                <w:sz w:val="26"/>
              </w:rPr>
              <w:br/>
            </w:r>
          </w:p>
        </w:tc>
      </w:tr>
      <w:tr w:rsidR="00567E72" w:rsidRPr="0037370A" w14:paraId="12227AD4" w14:textId="77777777" w:rsidTr="00A90C05">
        <w:trPr>
          <w:trHeight w:val="214"/>
        </w:trPr>
        <w:tc>
          <w:tcPr>
            <w:tcW w:w="3468" w:type="dxa"/>
            <w:tcMar>
              <w:top w:w="0" w:type="dxa"/>
              <w:left w:w="108" w:type="dxa"/>
              <w:bottom w:w="0" w:type="dxa"/>
              <w:right w:w="108" w:type="dxa"/>
            </w:tcMar>
          </w:tcPr>
          <w:p w14:paraId="7C3E1E8D" w14:textId="25B550DE" w:rsidR="00567E72" w:rsidRPr="0037370A" w:rsidRDefault="00567E72" w:rsidP="00A90C05">
            <w:pPr>
              <w:jc w:val="center"/>
              <w:rPr>
                <w:sz w:val="26"/>
                <w:szCs w:val="26"/>
              </w:rPr>
            </w:pPr>
            <w:r w:rsidRPr="0037370A">
              <w:rPr>
                <w:sz w:val="26"/>
                <w:szCs w:val="26"/>
              </w:rPr>
              <w:t>Số:           /</w:t>
            </w:r>
            <w:r w:rsidR="00C64E46">
              <w:rPr>
                <w:sz w:val="26"/>
                <w:szCs w:val="26"/>
              </w:rPr>
              <w:t>2026/</w:t>
            </w:r>
            <w:r w:rsidRPr="0037370A">
              <w:rPr>
                <w:sz w:val="26"/>
                <w:szCs w:val="26"/>
              </w:rPr>
              <w:t>QĐ-UBND</w:t>
            </w:r>
          </w:p>
          <w:p w14:paraId="762710A3" w14:textId="4C894F6F" w:rsidR="00567E72" w:rsidRPr="0037370A" w:rsidRDefault="0025419C" w:rsidP="00A90C05">
            <w:pPr>
              <w:jc w:val="center"/>
              <w:rPr>
                <w:b/>
                <w:sz w:val="26"/>
                <w:szCs w:val="26"/>
              </w:rPr>
            </w:pPr>
            <w:r w:rsidRPr="0025419C">
              <w:rPr>
                <w:b/>
                <w:noProof/>
                <w:sz w:val="26"/>
                <w:szCs w:val="26"/>
              </w:rPr>
              <mc:AlternateContent>
                <mc:Choice Requires="wps">
                  <w:drawing>
                    <wp:anchor distT="45720" distB="45720" distL="114300" distR="114300" simplePos="0" relativeHeight="251662336" behindDoc="0" locked="0" layoutInCell="1" allowOverlap="1" wp14:anchorId="4AB92280" wp14:editId="1F85862E">
                      <wp:simplePos x="0" y="0"/>
                      <wp:positionH relativeFrom="column">
                        <wp:posOffset>689610</wp:posOffset>
                      </wp:positionH>
                      <wp:positionV relativeFrom="paragraph">
                        <wp:posOffset>77470</wp:posOffset>
                      </wp:positionV>
                      <wp:extent cx="838200" cy="140462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404620"/>
                              </a:xfrm>
                              <a:prstGeom prst="rect">
                                <a:avLst/>
                              </a:prstGeom>
                              <a:solidFill>
                                <a:srgbClr val="FFFFFF"/>
                              </a:solidFill>
                              <a:ln w="9525">
                                <a:solidFill>
                                  <a:srgbClr val="000000"/>
                                </a:solidFill>
                                <a:miter lim="800000"/>
                                <a:headEnd/>
                                <a:tailEnd/>
                              </a:ln>
                            </wps:spPr>
                            <wps:txbx>
                              <w:txbxContent>
                                <w:p w14:paraId="54E00D1F" w14:textId="01E90A98" w:rsidR="0025419C" w:rsidRPr="0025419C" w:rsidRDefault="0025419C" w:rsidP="0025419C">
                                  <w:pPr>
                                    <w:jc w:val="center"/>
                                    <w:rPr>
                                      <w:b/>
                                      <w:bCs/>
                                    </w:rPr>
                                  </w:pPr>
                                  <w:r w:rsidRPr="0025419C">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B92280" id="_x0000_t202" coordsize="21600,21600" o:spt="202" path="m,l,21600r21600,l21600,xe">
                      <v:stroke joinstyle="miter"/>
                      <v:path gradientshapeok="t" o:connecttype="rect"/>
                    </v:shapetype>
                    <v:shape id="Text Box 2" o:spid="_x0000_s1026" type="#_x0000_t202" style="position:absolute;left:0;text-align:left;margin-left:54.3pt;margin-top:6.1pt;width:6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">
                      <v:textbox style="mso-fit-shape-to-text:t">
                        <w:txbxContent>
                          <w:p w14:paraId="54E00D1F" w14:textId="01E90A98" w:rsidR="0025419C" w:rsidRPr="0025419C" w:rsidRDefault="0025419C" w:rsidP="0025419C">
                            <w:pPr>
                              <w:jc w:val="center"/>
                              <w:rPr>
                                <w:b/>
                                <w:bCs/>
                              </w:rPr>
                            </w:pPr>
                            <w:r w:rsidRPr="0025419C">
                              <w:rPr>
                                <w:b/>
                                <w:bCs/>
                              </w:rPr>
                              <w:t>Dự thảo</w:t>
                            </w:r>
                          </w:p>
                        </w:txbxContent>
                      </v:textbox>
                    </v:shape>
                  </w:pict>
                </mc:Fallback>
              </mc:AlternateContent>
            </w:r>
          </w:p>
        </w:tc>
        <w:tc>
          <w:tcPr>
            <w:tcW w:w="5757" w:type="dxa"/>
            <w:tcMar>
              <w:top w:w="0" w:type="dxa"/>
              <w:left w:w="108" w:type="dxa"/>
              <w:bottom w:w="0" w:type="dxa"/>
              <w:right w:w="108" w:type="dxa"/>
            </w:tcMar>
          </w:tcPr>
          <w:p w14:paraId="53B64283" w14:textId="58AECE7A" w:rsidR="00567E72" w:rsidRPr="0037370A" w:rsidRDefault="00C64E46" w:rsidP="00A90C05">
            <w:pPr>
              <w:jc w:val="center"/>
              <w:rPr>
                <w:sz w:val="26"/>
              </w:rPr>
            </w:pPr>
            <w:r>
              <w:rPr>
                <w:i/>
              </w:rPr>
              <w:t>Gia lai</w:t>
            </w:r>
            <w:r w:rsidR="00567E72" w:rsidRPr="0037370A">
              <w:rPr>
                <w:i/>
              </w:rPr>
              <w:t>, ngày         tháng        năm 202</w:t>
            </w:r>
            <w:r w:rsidR="003C68B7">
              <w:rPr>
                <w:i/>
              </w:rPr>
              <w:t>6</w:t>
            </w:r>
          </w:p>
        </w:tc>
      </w:tr>
    </w:tbl>
    <w:p w14:paraId="4FCEC552" w14:textId="77777777" w:rsidR="00567E72" w:rsidRDefault="00567E72" w:rsidP="00567E72">
      <w:pPr>
        <w:pStyle w:val="NormalWeb"/>
        <w:spacing w:before="0" w:beforeAutospacing="0" w:after="0" w:afterAutospacing="0"/>
      </w:pPr>
      <w:r>
        <w:t> </w:t>
      </w:r>
    </w:p>
    <w:p w14:paraId="4A74BE5E" w14:textId="77777777" w:rsidR="00567E72" w:rsidRPr="003F3095" w:rsidRDefault="00567E72" w:rsidP="00567E72">
      <w:pPr>
        <w:pStyle w:val="NormalWeb"/>
        <w:spacing w:before="0" w:beforeAutospacing="0" w:after="0" w:afterAutospacing="0"/>
        <w:jc w:val="center"/>
        <w:rPr>
          <w:b/>
          <w:sz w:val="28"/>
          <w:szCs w:val="28"/>
        </w:rPr>
      </w:pPr>
      <w:r w:rsidRPr="003F3095">
        <w:rPr>
          <w:b/>
          <w:sz w:val="28"/>
          <w:szCs w:val="28"/>
        </w:rPr>
        <w:t>QUYẾT ĐỊNH</w:t>
      </w:r>
    </w:p>
    <w:p w14:paraId="01884131" w14:textId="77777777" w:rsidR="005C49CB" w:rsidRDefault="000C19E7" w:rsidP="00B648A8">
      <w:pPr>
        <w:pStyle w:val="NormalWeb"/>
        <w:spacing w:before="0" w:beforeAutospacing="0" w:after="0" w:afterAutospacing="0" w:line="247" w:lineRule="auto"/>
        <w:jc w:val="center"/>
        <w:rPr>
          <w:b/>
          <w:bCs/>
          <w:sz w:val="28"/>
          <w:szCs w:val="28"/>
        </w:rPr>
      </w:pPr>
      <w:r w:rsidRPr="005B6789">
        <w:rPr>
          <w:b/>
          <w:bCs/>
          <w:sz w:val="28"/>
          <w:szCs w:val="28"/>
        </w:rPr>
        <w:t>B</w:t>
      </w:r>
      <w:r w:rsidR="00567E72" w:rsidRPr="005B6789">
        <w:rPr>
          <w:b/>
          <w:bCs/>
          <w:sz w:val="28"/>
          <w:szCs w:val="28"/>
        </w:rPr>
        <w:t xml:space="preserve">an hành </w:t>
      </w:r>
      <w:r w:rsidR="001C1A02" w:rsidRPr="001C1A02">
        <w:rPr>
          <w:b/>
          <w:bCs/>
          <w:sz w:val="28"/>
          <w:szCs w:val="28"/>
        </w:rPr>
        <w:t xml:space="preserve">Quy định quy trình bảo trì mẫu cho công trình được đầu tư xây dựng theo cơ chế tổ chức thực hiện dự án quy mô nhỏ, tính chất kỹ thuật đơn giản, </w:t>
      </w:r>
    </w:p>
    <w:p w14:paraId="5DB20212" w14:textId="794523DA" w:rsidR="00567E72" w:rsidRPr="005B6789" w:rsidRDefault="001C1A02" w:rsidP="00B648A8">
      <w:pPr>
        <w:pStyle w:val="NormalWeb"/>
        <w:spacing w:before="0" w:beforeAutospacing="0" w:after="0" w:afterAutospacing="0" w:line="247" w:lineRule="auto"/>
        <w:jc w:val="center"/>
        <w:rPr>
          <w:b/>
          <w:bCs/>
          <w:sz w:val="28"/>
          <w:szCs w:val="28"/>
        </w:rPr>
      </w:pPr>
      <w:r w:rsidRPr="001C1A02">
        <w:rPr>
          <w:b/>
          <w:bCs/>
          <w:sz w:val="28"/>
          <w:szCs w:val="28"/>
        </w:rPr>
        <w:t>có sự tham gia của người dân</w:t>
      </w:r>
      <w:r w:rsidRPr="001C1A02">
        <w:rPr>
          <w:b/>
          <w:bCs/>
          <w:sz w:val="28"/>
          <w:szCs w:val="28"/>
        </w:rPr>
        <w:t xml:space="preserve"> </w:t>
      </w:r>
      <w:r w:rsidR="00B648A8" w:rsidRPr="005E59D2">
        <w:rPr>
          <w:b/>
          <w:bCs/>
          <w:sz w:val="28"/>
          <w:szCs w:val="28"/>
        </w:rPr>
        <w:t xml:space="preserve">theo quy định tại </w:t>
      </w:r>
      <w:r w:rsidR="00B648A8">
        <w:rPr>
          <w:b/>
          <w:bCs/>
          <w:sz w:val="28"/>
          <w:szCs w:val="28"/>
        </w:rPr>
        <w:t>Đ</w:t>
      </w:r>
      <w:r w:rsidR="00B648A8" w:rsidRPr="005E59D2">
        <w:rPr>
          <w:b/>
          <w:bCs/>
          <w:sz w:val="28"/>
          <w:szCs w:val="28"/>
        </w:rPr>
        <w:t xml:space="preserve">iều 22 </w:t>
      </w:r>
      <w:r w:rsidR="00B648A8">
        <w:rPr>
          <w:b/>
          <w:bCs/>
          <w:sz w:val="28"/>
          <w:szCs w:val="28"/>
        </w:rPr>
        <w:t>N</w:t>
      </w:r>
      <w:r w:rsidR="00B648A8" w:rsidRPr="005E59D2">
        <w:rPr>
          <w:b/>
          <w:bCs/>
          <w:sz w:val="28"/>
          <w:szCs w:val="28"/>
        </w:rPr>
        <w:t>ghị định số 358/2025/NĐ-CP</w:t>
      </w:r>
      <w:r w:rsidR="00B648A8">
        <w:rPr>
          <w:b/>
          <w:bCs/>
          <w:sz w:val="28"/>
          <w:szCs w:val="28"/>
        </w:rPr>
        <w:t xml:space="preserve"> </w:t>
      </w:r>
      <w:r w:rsidR="00B648A8" w:rsidRPr="005E59D2">
        <w:rPr>
          <w:b/>
          <w:bCs/>
          <w:sz w:val="28"/>
          <w:szCs w:val="28"/>
        </w:rPr>
        <w:t>trên địa bàn tỉnh Gia Lai</w:t>
      </w:r>
    </w:p>
    <w:p w14:paraId="29309A33" w14:textId="77777777" w:rsidR="00EC1E84" w:rsidRDefault="00EC1E84" w:rsidP="00567E72">
      <w:pPr>
        <w:pStyle w:val="NormalWeb"/>
        <w:spacing w:before="0" w:beforeAutospacing="0" w:after="0" w:afterAutospacing="0" w:line="360" w:lineRule="exact"/>
        <w:jc w:val="center"/>
        <w:rPr>
          <w:b/>
          <w:bCs/>
          <w:sz w:val="28"/>
          <w:szCs w:val="28"/>
        </w:rPr>
      </w:pPr>
    </w:p>
    <w:p w14:paraId="46D60ED1" w14:textId="77777777" w:rsidR="00897862" w:rsidRPr="00B81D94" w:rsidRDefault="00897862" w:rsidP="00D86855">
      <w:pPr>
        <w:spacing w:before="120" w:after="120" w:line="247" w:lineRule="auto"/>
        <w:ind w:firstLine="567"/>
        <w:rPr>
          <w:i/>
          <w:iCs/>
        </w:rPr>
      </w:pPr>
      <w:r w:rsidRPr="00B81D94">
        <w:rPr>
          <w:i/>
          <w:iCs/>
        </w:rPr>
        <w:t>Căn cứ Luật Tổ chức chính quyền địa phương số 72/2025/QH15;</w:t>
      </w:r>
    </w:p>
    <w:p w14:paraId="1D034357" w14:textId="77777777" w:rsidR="00897862" w:rsidRPr="00B81D94" w:rsidRDefault="00897862" w:rsidP="00D86855">
      <w:pPr>
        <w:spacing w:before="120" w:after="120" w:line="247" w:lineRule="auto"/>
        <w:ind w:firstLine="567"/>
        <w:rPr>
          <w:i/>
          <w:iCs/>
        </w:rPr>
      </w:pPr>
      <w:r w:rsidRPr="00B81D94">
        <w:rPr>
          <w:i/>
          <w:iCs/>
        </w:rPr>
        <w:t>Căn cứ Luật Ban hành văn bản quy phạm pháp luật số 64/2025/QH15 được sửa đổi, bổ sung bởi Luật số 87/2025/QH15;</w:t>
      </w:r>
    </w:p>
    <w:p w14:paraId="213B2B29" w14:textId="77777777" w:rsidR="00897862" w:rsidRDefault="00897862" w:rsidP="00D86855">
      <w:pPr>
        <w:spacing w:before="120" w:after="120" w:line="247" w:lineRule="auto"/>
        <w:ind w:firstLine="567"/>
        <w:rPr>
          <w:i/>
          <w:iCs/>
        </w:rPr>
      </w:pPr>
      <w:r w:rsidRPr="00B81D94">
        <w:rPr>
          <w:i/>
          <w:iCs/>
        </w:rPr>
        <w:t>Căn cứ Luật Xây dựng số 50/2014/QH13 được sửa đổi, bổ sung bởi Luật số 62/2020/QH14;</w:t>
      </w:r>
    </w:p>
    <w:p w14:paraId="5B14948F" w14:textId="77777777" w:rsidR="0099572D" w:rsidRPr="000254B6" w:rsidRDefault="0099572D" w:rsidP="0099572D">
      <w:pPr>
        <w:widowControl w:val="0"/>
        <w:spacing w:before="120" w:after="120" w:line="247" w:lineRule="auto"/>
        <w:ind w:firstLine="567"/>
        <w:jc w:val="both"/>
        <w:rPr>
          <w:bCs/>
          <w:i/>
          <w:iCs/>
          <w:lang w:val="vi-VN"/>
        </w:rPr>
      </w:pPr>
      <w:r w:rsidRPr="000254B6">
        <w:rPr>
          <w:bCs/>
          <w:i/>
          <w:iCs/>
        </w:rPr>
        <w:t>Căn cứ</w:t>
      </w:r>
      <w:r w:rsidRPr="000254B6">
        <w:rPr>
          <w:bCs/>
          <w:i/>
          <w:iCs/>
          <w:lang w:val="vi-VN"/>
        </w:rPr>
        <w:t xml:space="preserve"> Nghị </w:t>
      </w:r>
      <w:r w:rsidRPr="000254B6">
        <w:rPr>
          <w:rFonts w:hint="eastAsia"/>
          <w:bCs/>
          <w:i/>
          <w:iCs/>
          <w:lang w:val="vi-VN"/>
        </w:rPr>
        <w:t>đ</w:t>
      </w:r>
      <w:r w:rsidRPr="000254B6">
        <w:rPr>
          <w:bCs/>
          <w:i/>
          <w:iCs/>
          <w:lang w:val="vi-VN"/>
        </w:rPr>
        <w:t xml:space="preserve">ịnh số 358/2025/NĐ-CP </w:t>
      </w:r>
      <w:bookmarkStart w:id="0" w:name="loai_1_name"/>
      <w:r w:rsidRPr="000254B6">
        <w:rPr>
          <w:bCs/>
          <w:i/>
          <w:iCs/>
          <w:lang w:val="vi-VN"/>
        </w:rPr>
        <w:t>quy định cơ chế quản lý, tổ chức thực hiện các chương trình mục tiêu quốc gia</w:t>
      </w:r>
      <w:bookmarkEnd w:id="0"/>
      <w:r w:rsidRPr="000254B6">
        <w:rPr>
          <w:bCs/>
          <w:i/>
          <w:iCs/>
          <w:lang w:val="vi-VN"/>
        </w:rPr>
        <w:t>;</w:t>
      </w:r>
    </w:p>
    <w:p w14:paraId="75F39377" w14:textId="77777777" w:rsidR="00897862" w:rsidRPr="00F21114" w:rsidRDefault="00897862" w:rsidP="00D86855">
      <w:pPr>
        <w:spacing w:before="120" w:after="120" w:line="247" w:lineRule="auto"/>
        <w:ind w:firstLine="567"/>
        <w:rPr>
          <w:i/>
          <w:iCs/>
        </w:rPr>
      </w:pPr>
      <w:r w:rsidRPr="00F21114">
        <w:rPr>
          <w:i/>
          <w:iCs/>
        </w:rPr>
        <w:t>Theo đề nghị của Giám đốc Sở Xây dựng.</w:t>
      </w:r>
    </w:p>
    <w:p w14:paraId="1C6D38B0" w14:textId="7F9A9237" w:rsidR="00897862" w:rsidRPr="006D2A6E" w:rsidRDefault="00897862" w:rsidP="0099572D">
      <w:pPr>
        <w:spacing w:before="120" w:after="120" w:line="247" w:lineRule="auto"/>
        <w:ind w:firstLine="567"/>
        <w:jc w:val="both"/>
        <w:rPr>
          <w:i/>
          <w:lang w:val="pt-BR"/>
        </w:rPr>
      </w:pPr>
      <w:r w:rsidRPr="006D2A6E">
        <w:rPr>
          <w:bCs/>
          <w:i/>
          <w:lang w:val="pt-BR"/>
        </w:rPr>
        <w:t xml:space="preserve">Ủy ban nhân dân </w:t>
      </w:r>
      <w:r>
        <w:rPr>
          <w:bCs/>
          <w:i/>
          <w:lang w:val="pt-BR"/>
        </w:rPr>
        <w:t>tỉnh b</w:t>
      </w:r>
      <w:r w:rsidRPr="002B380F">
        <w:rPr>
          <w:bCs/>
          <w:i/>
          <w:lang w:val="pt-BR"/>
        </w:rPr>
        <w:t xml:space="preserve">an hành </w:t>
      </w:r>
      <w:r w:rsidR="0099572D" w:rsidRPr="0099572D">
        <w:rPr>
          <w:bCs/>
          <w:i/>
          <w:lang w:val="pt-BR"/>
        </w:rPr>
        <w:t>Quy định quy trình bảo trì mẫu cho công trình được đầu tư xây dựng theo cơ chế tổ chức thực hiện dự án quy mô nhỏ, tính chất kỹ thuật đơn giản, có sự tham gia của người dân theo quy định tại Điều 22 Nghị định số 358/2025/NĐ-CP trên địa bàn tỉnh Gia Lai</w:t>
      </w:r>
      <w:r w:rsidRPr="006D2A6E">
        <w:rPr>
          <w:bCs/>
          <w:i/>
          <w:lang w:val="pt-BR"/>
        </w:rPr>
        <w:t>.</w:t>
      </w:r>
    </w:p>
    <w:p w14:paraId="2295D2DE" w14:textId="3FD4953F" w:rsidR="00567E72" w:rsidRDefault="00567E72" w:rsidP="00D86855">
      <w:pPr>
        <w:pStyle w:val="NormalWeb"/>
        <w:spacing w:before="120" w:beforeAutospacing="0" w:after="120" w:afterAutospacing="0" w:line="247" w:lineRule="auto"/>
        <w:ind w:firstLine="567"/>
        <w:jc w:val="both"/>
        <w:rPr>
          <w:sz w:val="28"/>
          <w:szCs w:val="28"/>
          <w:lang w:val="pt-BR"/>
        </w:rPr>
      </w:pPr>
      <w:r w:rsidRPr="00EC448E">
        <w:rPr>
          <w:b/>
          <w:bCs/>
          <w:sz w:val="28"/>
          <w:szCs w:val="28"/>
          <w:lang w:val="pt-BR"/>
        </w:rPr>
        <w:t>Điều 1.</w:t>
      </w:r>
      <w:r w:rsidRPr="00EC448E">
        <w:rPr>
          <w:sz w:val="28"/>
          <w:szCs w:val="28"/>
          <w:lang w:val="pt-BR"/>
        </w:rPr>
        <w:t xml:space="preserve"> Ban hành kèm theo Quyết định này “</w:t>
      </w:r>
      <w:r w:rsidR="00F21114" w:rsidRPr="00F21114">
        <w:rPr>
          <w:sz w:val="28"/>
          <w:szCs w:val="28"/>
          <w:lang w:val="pt-BR"/>
        </w:rPr>
        <w:t>Quy định quy trình bảo trì mẫu cho các công trình được đầu tư xây dựng theo cơ chế tổ chức thực hiện dự án quy mô nhỏ, tính chất kỹ thuật đơn giản, có sự tham gia của người dân theo quy định tại Điều 22 Nghị định số 358/2025/NĐ-CP trên địa bàn tỉnh Gia Lai</w:t>
      </w:r>
      <w:r w:rsidRPr="00EC448E">
        <w:rPr>
          <w:sz w:val="28"/>
          <w:szCs w:val="28"/>
          <w:lang w:val="pt-BR"/>
        </w:rPr>
        <w:t>”</w:t>
      </w:r>
      <w:r w:rsidR="00E43A39">
        <w:rPr>
          <w:sz w:val="28"/>
          <w:szCs w:val="28"/>
          <w:lang w:val="pt-BR"/>
        </w:rPr>
        <w:t xml:space="preserve"> gồm:</w:t>
      </w:r>
    </w:p>
    <w:p w14:paraId="7B80D7BD" w14:textId="1537BA24" w:rsidR="00E43A39" w:rsidRDefault="000C100C" w:rsidP="00D86855">
      <w:pPr>
        <w:pStyle w:val="NormalWeb"/>
        <w:spacing w:before="120" w:beforeAutospacing="0" w:after="120" w:afterAutospacing="0" w:line="247" w:lineRule="auto"/>
        <w:ind w:firstLine="567"/>
        <w:jc w:val="both"/>
        <w:rPr>
          <w:sz w:val="28"/>
          <w:szCs w:val="28"/>
          <w:lang w:val="pt-BR"/>
        </w:rPr>
      </w:pPr>
      <w:r>
        <w:rPr>
          <w:sz w:val="28"/>
          <w:szCs w:val="28"/>
          <w:lang w:val="pt-BR"/>
        </w:rPr>
        <w:t>a)</w:t>
      </w:r>
      <w:r w:rsidR="00400151">
        <w:rPr>
          <w:sz w:val="28"/>
          <w:szCs w:val="28"/>
          <w:lang w:val="pt-BR"/>
        </w:rPr>
        <w:t xml:space="preserve"> </w:t>
      </w:r>
      <w:r w:rsidR="00B009BA">
        <w:rPr>
          <w:sz w:val="28"/>
          <w:szCs w:val="28"/>
          <w:lang w:val="pt-BR"/>
        </w:rPr>
        <w:t>Q</w:t>
      </w:r>
      <w:r w:rsidR="00B009BA" w:rsidRPr="00B009BA">
        <w:rPr>
          <w:sz w:val="28"/>
          <w:szCs w:val="28"/>
          <w:lang w:val="pt-BR"/>
        </w:rPr>
        <w:t xml:space="preserve">uy định quy trình bảo trì mẫu cho công trình trường mầm non, trường tiểu học, trường trung học cơ sở; công trình thiết chế văn hóa, thể thao cơ sở </w:t>
      </w:r>
      <w:r w:rsidR="00B009BA" w:rsidRPr="00400151">
        <w:rPr>
          <w:sz w:val="28"/>
          <w:szCs w:val="28"/>
          <w:lang w:val="pt-BR"/>
        </w:rPr>
        <w:t xml:space="preserve">được đầu tư xây dựng theo cơ chế tổ chức thực hiện dự án quy mô nhỏ, tính chất kỹ thuật đơn giản, có sự tham gia của người dân theo quy định tại </w:t>
      </w:r>
      <w:r w:rsidR="00B009BA">
        <w:rPr>
          <w:sz w:val="28"/>
          <w:szCs w:val="28"/>
          <w:lang w:val="pt-BR"/>
        </w:rPr>
        <w:t>Đ</w:t>
      </w:r>
      <w:r w:rsidR="00B009BA" w:rsidRPr="00400151">
        <w:rPr>
          <w:sz w:val="28"/>
          <w:szCs w:val="28"/>
          <w:lang w:val="pt-BR"/>
        </w:rPr>
        <w:t xml:space="preserve">iều 22 </w:t>
      </w:r>
      <w:r w:rsidR="00B009BA">
        <w:rPr>
          <w:sz w:val="28"/>
          <w:szCs w:val="28"/>
          <w:lang w:val="pt-BR"/>
        </w:rPr>
        <w:t>N</w:t>
      </w:r>
      <w:r w:rsidR="00B009BA" w:rsidRPr="00400151">
        <w:rPr>
          <w:sz w:val="28"/>
          <w:szCs w:val="28"/>
          <w:lang w:val="pt-BR"/>
        </w:rPr>
        <w:t>ghị định số 358/2025/NĐ-CP</w:t>
      </w:r>
      <w:r w:rsidR="00B009BA">
        <w:rPr>
          <w:sz w:val="28"/>
          <w:szCs w:val="28"/>
          <w:lang w:val="pt-BR"/>
        </w:rPr>
        <w:t xml:space="preserve"> </w:t>
      </w:r>
      <w:r w:rsidR="00B009BA" w:rsidRPr="00400151">
        <w:rPr>
          <w:sz w:val="28"/>
          <w:szCs w:val="28"/>
          <w:lang w:val="pt-BR"/>
        </w:rPr>
        <w:t>trên địa bàn tỉnh Gia Lai</w:t>
      </w:r>
      <w:r w:rsidR="00B009BA">
        <w:rPr>
          <w:sz w:val="28"/>
          <w:szCs w:val="28"/>
          <w:lang w:val="pt-BR"/>
        </w:rPr>
        <w:t>.</w:t>
      </w:r>
    </w:p>
    <w:p w14:paraId="46E4076A" w14:textId="7B2A0E6F" w:rsidR="000C100C" w:rsidRDefault="000C100C" w:rsidP="00D86855">
      <w:pPr>
        <w:pStyle w:val="NormalWeb"/>
        <w:spacing w:before="120" w:beforeAutospacing="0" w:after="120" w:afterAutospacing="0" w:line="247" w:lineRule="auto"/>
        <w:ind w:firstLine="567"/>
        <w:jc w:val="both"/>
        <w:rPr>
          <w:sz w:val="28"/>
          <w:szCs w:val="28"/>
          <w:lang w:val="pt-BR"/>
        </w:rPr>
      </w:pPr>
      <w:r>
        <w:rPr>
          <w:sz w:val="28"/>
          <w:szCs w:val="28"/>
          <w:lang w:val="pt-BR"/>
        </w:rPr>
        <w:t>b)</w:t>
      </w:r>
      <w:r w:rsidR="00A41911" w:rsidRPr="00A41911">
        <w:rPr>
          <w:sz w:val="28"/>
          <w:szCs w:val="28"/>
          <w:lang w:val="pt-BR"/>
        </w:rPr>
        <w:t xml:space="preserve"> </w:t>
      </w:r>
      <w:r w:rsidR="00A41911">
        <w:rPr>
          <w:sz w:val="28"/>
          <w:szCs w:val="28"/>
          <w:lang w:val="pt-BR"/>
        </w:rPr>
        <w:t>Q</w:t>
      </w:r>
      <w:r w:rsidR="00A41911" w:rsidRPr="00400151">
        <w:rPr>
          <w:sz w:val="28"/>
          <w:szCs w:val="28"/>
          <w:lang w:val="pt-BR"/>
        </w:rPr>
        <w:t xml:space="preserve">uy trình bảo trì mẫu đối với công trình thủy lợi nội đồng được đầu tư xây dựng theo cơ chế tổ chức thực hiện dự án quy mô nhỏ, tính chất kỹ thuật đơn giản, có sự tham gia của người dân theo quy định tại </w:t>
      </w:r>
      <w:r w:rsidR="00A41911">
        <w:rPr>
          <w:sz w:val="28"/>
          <w:szCs w:val="28"/>
          <w:lang w:val="pt-BR"/>
        </w:rPr>
        <w:t>Đ</w:t>
      </w:r>
      <w:r w:rsidR="00A41911" w:rsidRPr="00400151">
        <w:rPr>
          <w:sz w:val="28"/>
          <w:szCs w:val="28"/>
          <w:lang w:val="pt-BR"/>
        </w:rPr>
        <w:t xml:space="preserve">iều 22 </w:t>
      </w:r>
      <w:r w:rsidR="00A41911">
        <w:rPr>
          <w:sz w:val="28"/>
          <w:szCs w:val="28"/>
          <w:lang w:val="pt-BR"/>
        </w:rPr>
        <w:t>N</w:t>
      </w:r>
      <w:r w:rsidR="00A41911" w:rsidRPr="00400151">
        <w:rPr>
          <w:sz w:val="28"/>
          <w:szCs w:val="28"/>
          <w:lang w:val="pt-BR"/>
        </w:rPr>
        <w:t>ghị định số 358/2025/NĐ-CP</w:t>
      </w:r>
      <w:r w:rsidR="00A41911">
        <w:rPr>
          <w:sz w:val="28"/>
          <w:szCs w:val="28"/>
          <w:lang w:val="pt-BR"/>
        </w:rPr>
        <w:t xml:space="preserve"> </w:t>
      </w:r>
      <w:r w:rsidR="00A41911" w:rsidRPr="00400151">
        <w:rPr>
          <w:sz w:val="28"/>
          <w:szCs w:val="28"/>
          <w:lang w:val="pt-BR"/>
        </w:rPr>
        <w:t>trên địa bàn tỉnh Gia Lai</w:t>
      </w:r>
      <w:r w:rsidR="00A54309">
        <w:rPr>
          <w:sz w:val="28"/>
          <w:szCs w:val="28"/>
          <w:lang w:val="pt-BR"/>
        </w:rPr>
        <w:t>.</w:t>
      </w:r>
    </w:p>
    <w:p w14:paraId="438A59A2" w14:textId="2F0951B4" w:rsidR="0015794F" w:rsidRDefault="000C100C" w:rsidP="00D86855">
      <w:pPr>
        <w:pStyle w:val="NormalWeb"/>
        <w:spacing w:before="120" w:beforeAutospacing="0" w:after="120" w:afterAutospacing="0" w:line="247" w:lineRule="auto"/>
        <w:ind w:firstLine="567"/>
        <w:jc w:val="both"/>
        <w:rPr>
          <w:sz w:val="28"/>
          <w:szCs w:val="28"/>
          <w:lang w:val="pt-BR"/>
        </w:rPr>
      </w:pPr>
      <w:r>
        <w:rPr>
          <w:sz w:val="28"/>
          <w:szCs w:val="28"/>
          <w:lang w:val="pt-BR"/>
        </w:rPr>
        <w:t xml:space="preserve">c) </w:t>
      </w:r>
      <w:r w:rsidR="0015794F">
        <w:rPr>
          <w:sz w:val="28"/>
          <w:szCs w:val="28"/>
          <w:lang w:val="pt-BR"/>
        </w:rPr>
        <w:t>Q</w:t>
      </w:r>
      <w:r w:rsidR="0015794F" w:rsidRPr="00400151">
        <w:rPr>
          <w:sz w:val="28"/>
          <w:szCs w:val="28"/>
          <w:lang w:val="pt-BR"/>
        </w:rPr>
        <w:t xml:space="preserve">uy trình bảo trì mẫu đối với công trình </w:t>
      </w:r>
      <w:r w:rsidR="005F518B" w:rsidRPr="005F518B">
        <w:rPr>
          <w:sz w:val="28"/>
          <w:szCs w:val="28"/>
          <w:lang w:val="pt-BR"/>
        </w:rPr>
        <w:t>đường giao thông nông thôn</w:t>
      </w:r>
      <w:r w:rsidR="0015794F" w:rsidRPr="00400151">
        <w:rPr>
          <w:sz w:val="28"/>
          <w:szCs w:val="28"/>
          <w:lang w:val="pt-BR"/>
        </w:rPr>
        <w:t xml:space="preserve"> được đầu tư xây dựng theo cơ chế tổ chức thực hiện dự án quy mô nhỏ, tính chất kỹ thuật đơn giản, có sự tham gia của người dân theo quy định tại </w:t>
      </w:r>
      <w:r w:rsidR="0015794F">
        <w:rPr>
          <w:sz w:val="28"/>
          <w:szCs w:val="28"/>
          <w:lang w:val="pt-BR"/>
        </w:rPr>
        <w:t>Đ</w:t>
      </w:r>
      <w:r w:rsidR="0015794F" w:rsidRPr="00400151">
        <w:rPr>
          <w:sz w:val="28"/>
          <w:szCs w:val="28"/>
          <w:lang w:val="pt-BR"/>
        </w:rPr>
        <w:t xml:space="preserve">iều 22 </w:t>
      </w:r>
      <w:r w:rsidR="0015794F">
        <w:rPr>
          <w:sz w:val="28"/>
          <w:szCs w:val="28"/>
          <w:lang w:val="pt-BR"/>
        </w:rPr>
        <w:t>N</w:t>
      </w:r>
      <w:r w:rsidR="0015794F" w:rsidRPr="00400151">
        <w:rPr>
          <w:sz w:val="28"/>
          <w:szCs w:val="28"/>
          <w:lang w:val="pt-BR"/>
        </w:rPr>
        <w:t>ghị định số 358/2025/NĐ-CP</w:t>
      </w:r>
      <w:r w:rsidR="0015794F">
        <w:rPr>
          <w:sz w:val="28"/>
          <w:szCs w:val="28"/>
          <w:lang w:val="pt-BR"/>
        </w:rPr>
        <w:t xml:space="preserve"> </w:t>
      </w:r>
      <w:r w:rsidR="0015794F" w:rsidRPr="00400151">
        <w:rPr>
          <w:sz w:val="28"/>
          <w:szCs w:val="28"/>
          <w:lang w:val="pt-BR"/>
        </w:rPr>
        <w:t>trên địa bàn tỉnh Gia Lai</w:t>
      </w:r>
      <w:r w:rsidR="0015794F">
        <w:rPr>
          <w:sz w:val="28"/>
          <w:szCs w:val="28"/>
          <w:lang w:val="pt-BR"/>
        </w:rPr>
        <w:t>.</w:t>
      </w:r>
    </w:p>
    <w:p w14:paraId="2E6961D1" w14:textId="77777777" w:rsidR="00845226" w:rsidRDefault="00845226" w:rsidP="00D86855">
      <w:pPr>
        <w:spacing w:before="120" w:after="120" w:line="247" w:lineRule="auto"/>
        <w:ind w:firstLine="567"/>
      </w:pPr>
      <w:r>
        <w:rPr>
          <w:b/>
        </w:rPr>
        <w:t>Điều 2. Hiệu lực thi hành</w:t>
      </w:r>
    </w:p>
    <w:p w14:paraId="1BDA5FC7" w14:textId="77777777" w:rsidR="00845226" w:rsidRDefault="00845226" w:rsidP="00D86855">
      <w:pPr>
        <w:spacing w:before="120" w:after="120" w:line="247" w:lineRule="auto"/>
        <w:ind w:firstLine="567"/>
      </w:pPr>
      <w:r>
        <w:lastRenderedPageBreak/>
        <w:t>Quyết định này có hiệu lực thi hành từ ngày      tháng      năm 2026.</w:t>
      </w:r>
    </w:p>
    <w:p w14:paraId="6368D0D3" w14:textId="1C8AB141" w:rsidR="000D1C4C" w:rsidRDefault="00567E72" w:rsidP="00D86855">
      <w:pPr>
        <w:spacing w:before="120" w:after="120" w:line="247" w:lineRule="auto"/>
        <w:ind w:firstLine="567"/>
        <w:jc w:val="both"/>
        <w:rPr>
          <w:b/>
          <w:lang w:val="pt-BR"/>
        </w:rPr>
      </w:pPr>
      <w:r w:rsidRPr="0037370A">
        <w:rPr>
          <w:b/>
          <w:lang w:val="pt-BR"/>
        </w:rPr>
        <w:t xml:space="preserve">Điều </w:t>
      </w:r>
      <w:r w:rsidR="00845226">
        <w:rPr>
          <w:b/>
          <w:lang w:val="pt-BR"/>
        </w:rPr>
        <w:t>3</w:t>
      </w:r>
      <w:r w:rsidRPr="0037370A">
        <w:rPr>
          <w:b/>
          <w:lang w:val="pt-BR"/>
        </w:rPr>
        <w:t xml:space="preserve">. </w:t>
      </w:r>
      <w:r w:rsidR="005F7512">
        <w:rPr>
          <w:b/>
        </w:rPr>
        <w:t>Tổ chức thi hành</w:t>
      </w:r>
    </w:p>
    <w:p w14:paraId="68C759CD" w14:textId="300C5014" w:rsidR="00567E72" w:rsidRDefault="000D1C4C" w:rsidP="00D86855">
      <w:pPr>
        <w:spacing w:before="120" w:after="120" w:line="247" w:lineRule="auto"/>
        <w:ind w:firstLine="567"/>
        <w:jc w:val="both"/>
        <w:rPr>
          <w:lang w:val="pt-BR"/>
        </w:rPr>
      </w:pPr>
      <w:r w:rsidRPr="000D1C4C">
        <w:rPr>
          <w:lang w:val="pt-BR"/>
        </w:rPr>
        <w:t>Chánh Văn phòng Ủy ban nhân dân tỉnh; Giám đốc các sở: Xây dựng, Nông nghiệp và Môi trường, Công thương, Tài chính, Nội vụ, Tư pháp, Khoa học và Công nghệ; Thủ trưởng các sở, ban, ngành thuộc tỉnh; Chủ tịch Ủy ban nhân dân các xã, phường; các cơ quan, tổ chức, cá nhân có liên quan chịu trách nhiệm thi hành Quyết định này</w:t>
      </w:r>
      <w:r w:rsidR="00567E72" w:rsidRPr="0037370A">
        <w:rPr>
          <w:lang w:val="pt-BR"/>
        </w:rPr>
        <w:t>./.</w:t>
      </w:r>
    </w:p>
    <w:p w14:paraId="42CCEE6E" w14:textId="77777777" w:rsidR="00567E72" w:rsidRDefault="00567E72" w:rsidP="00567E72">
      <w:pPr>
        <w:spacing w:before="40" w:after="40"/>
        <w:ind w:firstLine="567"/>
        <w:jc w:val="both"/>
        <w:rPr>
          <w:lang w:val="pt-BR"/>
        </w:rPr>
      </w:pPr>
    </w:p>
    <w:tbl>
      <w:tblPr>
        <w:tblW w:w="4938" w:type="pct"/>
        <w:tblInd w:w="-34" w:type="dxa"/>
        <w:tblBorders>
          <w:insideH w:val="single" w:sz="4" w:space="0" w:color="auto"/>
        </w:tblBorders>
        <w:tblLook w:val="01E0" w:firstRow="1" w:lastRow="1" w:firstColumn="1" w:lastColumn="1" w:noHBand="0" w:noVBand="0"/>
      </w:tblPr>
      <w:tblGrid>
        <w:gridCol w:w="5372"/>
        <w:gridCol w:w="4146"/>
      </w:tblGrid>
      <w:tr w:rsidR="00567E72" w:rsidRPr="000C19E7" w14:paraId="5F59FA23" w14:textId="77777777" w:rsidTr="00A90C05">
        <w:trPr>
          <w:trHeight w:val="2068"/>
        </w:trPr>
        <w:tc>
          <w:tcPr>
            <w:tcW w:w="2822" w:type="pct"/>
          </w:tcPr>
          <w:p w14:paraId="4AE3CD73" w14:textId="77777777" w:rsidR="00567E72" w:rsidRPr="0037370A" w:rsidRDefault="00567E72" w:rsidP="00A90C05">
            <w:pPr>
              <w:jc w:val="both"/>
              <w:rPr>
                <w:b/>
                <w:sz w:val="24"/>
                <w:lang w:val="pt-BR"/>
              </w:rPr>
            </w:pPr>
            <w:r w:rsidRPr="0037370A">
              <w:rPr>
                <w:b/>
                <w:i/>
                <w:sz w:val="24"/>
                <w:lang w:val="pt-BR"/>
              </w:rPr>
              <w:t>Nơi nhận</w:t>
            </w:r>
            <w:r w:rsidRPr="0037370A">
              <w:rPr>
                <w:b/>
                <w:sz w:val="24"/>
                <w:lang w:val="pt-BR"/>
              </w:rPr>
              <w:t>:</w:t>
            </w:r>
          </w:p>
          <w:p w14:paraId="1695F7FC" w14:textId="22A98EBD" w:rsidR="005A0FCD" w:rsidRPr="005A0FCD" w:rsidRDefault="005A0FCD" w:rsidP="005A0FCD">
            <w:pPr>
              <w:jc w:val="both"/>
              <w:rPr>
                <w:sz w:val="22"/>
                <w:szCs w:val="22"/>
                <w:lang w:val="pt-BR"/>
              </w:rPr>
            </w:pPr>
            <w:r w:rsidRPr="005A0FCD">
              <w:rPr>
                <w:sz w:val="22"/>
                <w:szCs w:val="22"/>
                <w:lang w:val="pt-BR"/>
              </w:rPr>
              <w:t xml:space="preserve">- Như Điều </w:t>
            </w:r>
            <w:r w:rsidR="00845226">
              <w:rPr>
                <w:sz w:val="22"/>
                <w:szCs w:val="22"/>
                <w:lang w:val="pt-BR"/>
              </w:rPr>
              <w:t>3</w:t>
            </w:r>
            <w:r w:rsidRPr="005A0FCD">
              <w:rPr>
                <w:sz w:val="22"/>
                <w:szCs w:val="22"/>
                <w:lang w:val="pt-BR"/>
              </w:rPr>
              <w:t>;</w:t>
            </w:r>
          </w:p>
          <w:p w14:paraId="12572BCF" w14:textId="77777777" w:rsidR="005A0FCD" w:rsidRPr="005A0FCD" w:rsidRDefault="005A0FCD" w:rsidP="005A0FCD">
            <w:pPr>
              <w:jc w:val="both"/>
              <w:rPr>
                <w:sz w:val="22"/>
                <w:szCs w:val="22"/>
                <w:lang w:val="pt-BR"/>
              </w:rPr>
            </w:pPr>
            <w:r w:rsidRPr="005A0FCD">
              <w:rPr>
                <w:sz w:val="22"/>
                <w:szCs w:val="22"/>
                <w:lang w:val="pt-BR"/>
              </w:rPr>
              <w:t>- Vụ Pháp chế - Bộ Xây dựng</w:t>
            </w:r>
          </w:p>
          <w:p w14:paraId="35384C96" w14:textId="77777777" w:rsidR="005A0FCD" w:rsidRPr="005A0FCD" w:rsidRDefault="005A0FCD" w:rsidP="005A0FCD">
            <w:pPr>
              <w:jc w:val="both"/>
              <w:rPr>
                <w:sz w:val="22"/>
                <w:szCs w:val="22"/>
                <w:lang w:val="pt-BR"/>
              </w:rPr>
            </w:pPr>
            <w:r w:rsidRPr="005A0FCD">
              <w:rPr>
                <w:sz w:val="22"/>
                <w:szCs w:val="22"/>
                <w:lang w:val="pt-BR"/>
              </w:rPr>
              <w:t xml:space="preserve">- Cục Kiểm tra văn bản và Quản lý xử lý </w:t>
            </w:r>
          </w:p>
          <w:p w14:paraId="4BDEECA9" w14:textId="77777777" w:rsidR="005A0FCD" w:rsidRPr="005A0FCD" w:rsidRDefault="005A0FCD" w:rsidP="005A0FCD">
            <w:pPr>
              <w:jc w:val="both"/>
              <w:rPr>
                <w:sz w:val="22"/>
                <w:szCs w:val="22"/>
                <w:lang w:val="pt-BR"/>
              </w:rPr>
            </w:pPr>
            <w:r w:rsidRPr="005A0FCD">
              <w:rPr>
                <w:sz w:val="22"/>
                <w:szCs w:val="22"/>
                <w:lang w:val="pt-BR"/>
              </w:rPr>
              <w:t>vi phạm hành chính - Bộ Tư pháp;</w:t>
            </w:r>
          </w:p>
          <w:p w14:paraId="4229E4E3" w14:textId="77777777" w:rsidR="005A0FCD" w:rsidRPr="005A0FCD" w:rsidRDefault="005A0FCD" w:rsidP="005A0FCD">
            <w:pPr>
              <w:jc w:val="both"/>
              <w:rPr>
                <w:sz w:val="22"/>
                <w:szCs w:val="22"/>
                <w:lang w:val="pt-BR"/>
              </w:rPr>
            </w:pPr>
            <w:r w:rsidRPr="005A0FCD">
              <w:rPr>
                <w:sz w:val="22"/>
                <w:szCs w:val="22"/>
                <w:lang w:val="pt-BR"/>
              </w:rPr>
              <w:t xml:space="preserve">- TTTU, TTHĐND tỉnh, Đoàn ĐBQH tỉnh, </w:t>
            </w:r>
          </w:p>
          <w:p w14:paraId="5C3EBBF8" w14:textId="77777777" w:rsidR="005A0FCD" w:rsidRPr="005A0FCD" w:rsidRDefault="005A0FCD" w:rsidP="005A0FCD">
            <w:pPr>
              <w:jc w:val="both"/>
              <w:rPr>
                <w:sz w:val="22"/>
                <w:szCs w:val="22"/>
                <w:lang w:val="pt-BR"/>
              </w:rPr>
            </w:pPr>
            <w:r w:rsidRPr="005A0FCD">
              <w:rPr>
                <w:sz w:val="22"/>
                <w:szCs w:val="22"/>
                <w:lang w:val="pt-BR"/>
              </w:rPr>
              <w:t>UBMTTQ VN tỉnh;</w:t>
            </w:r>
          </w:p>
          <w:p w14:paraId="6DBDFB53" w14:textId="77777777" w:rsidR="005A0FCD" w:rsidRPr="005A0FCD" w:rsidRDefault="005A0FCD" w:rsidP="005A0FCD">
            <w:pPr>
              <w:jc w:val="both"/>
              <w:rPr>
                <w:sz w:val="22"/>
                <w:szCs w:val="22"/>
                <w:lang w:val="pt-BR"/>
              </w:rPr>
            </w:pPr>
            <w:r w:rsidRPr="005A0FCD">
              <w:rPr>
                <w:sz w:val="22"/>
                <w:szCs w:val="22"/>
                <w:lang w:val="pt-BR"/>
              </w:rPr>
              <w:t xml:space="preserve">- CT, các PCT UBND tỉnh; </w:t>
            </w:r>
          </w:p>
          <w:p w14:paraId="2C5F7E03" w14:textId="77777777" w:rsidR="005A0FCD" w:rsidRPr="005A0FCD" w:rsidRDefault="005A0FCD" w:rsidP="005A0FCD">
            <w:pPr>
              <w:jc w:val="both"/>
              <w:rPr>
                <w:sz w:val="22"/>
                <w:szCs w:val="22"/>
                <w:lang w:val="pt-BR"/>
              </w:rPr>
            </w:pPr>
            <w:r w:rsidRPr="005A0FCD">
              <w:rPr>
                <w:sz w:val="22"/>
                <w:szCs w:val="22"/>
                <w:lang w:val="pt-BR"/>
              </w:rPr>
              <w:t>- Sở Tư pháp;</w:t>
            </w:r>
          </w:p>
          <w:p w14:paraId="6672116E" w14:textId="77777777" w:rsidR="005A0FCD" w:rsidRPr="005A0FCD" w:rsidRDefault="005A0FCD" w:rsidP="005A0FCD">
            <w:pPr>
              <w:jc w:val="both"/>
              <w:rPr>
                <w:sz w:val="22"/>
                <w:szCs w:val="22"/>
                <w:lang w:val="pt-BR"/>
              </w:rPr>
            </w:pPr>
            <w:r w:rsidRPr="005A0FCD">
              <w:rPr>
                <w:sz w:val="22"/>
                <w:szCs w:val="22"/>
                <w:lang w:val="pt-BR"/>
              </w:rPr>
              <w:t>- LĐ + CV VP UBND tỉnh;</w:t>
            </w:r>
          </w:p>
          <w:p w14:paraId="411388B8" w14:textId="77777777" w:rsidR="005A0FCD" w:rsidRPr="005A0FCD" w:rsidRDefault="005A0FCD" w:rsidP="005A0FCD">
            <w:pPr>
              <w:jc w:val="both"/>
              <w:rPr>
                <w:sz w:val="22"/>
                <w:szCs w:val="22"/>
                <w:lang w:val="pt-BR"/>
              </w:rPr>
            </w:pPr>
            <w:r w:rsidRPr="005A0FCD">
              <w:rPr>
                <w:sz w:val="22"/>
                <w:szCs w:val="22"/>
                <w:lang w:val="pt-BR"/>
              </w:rPr>
              <w:t>- TTPVHCC tỉnh;</w:t>
            </w:r>
          </w:p>
          <w:p w14:paraId="2570D9EE" w14:textId="77777777" w:rsidR="005A0FCD" w:rsidRPr="005A0FCD" w:rsidRDefault="005A0FCD" w:rsidP="005A0FCD">
            <w:pPr>
              <w:jc w:val="both"/>
              <w:rPr>
                <w:sz w:val="22"/>
                <w:szCs w:val="22"/>
                <w:lang w:val="pt-BR"/>
              </w:rPr>
            </w:pPr>
            <w:r w:rsidRPr="005A0FCD">
              <w:rPr>
                <w:sz w:val="22"/>
                <w:szCs w:val="22"/>
                <w:lang w:val="pt-BR"/>
              </w:rPr>
              <w:t>- Lưu: VT, X5.- Ủy ban MTTQ Việt Nam tỉnh;</w:t>
            </w:r>
          </w:p>
          <w:p w14:paraId="75654631" w14:textId="77777777" w:rsidR="005A0FCD" w:rsidRPr="005A0FCD" w:rsidRDefault="005A0FCD" w:rsidP="005A0FCD">
            <w:pPr>
              <w:jc w:val="both"/>
              <w:rPr>
                <w:sz w:val="22"/>
                <w:szCs w:val="22"/>
                <w:lang w:val="pt-BR"/>
              </w:rPr>
            </w:pPr>
            <w:r w:rsidRPr="005A0FCD">
              <w:rPr>
                <w:sz w:val="22"/>
                <w:szCs w:val="22"/>
                <w:lang w:val="pt-BR"/>
              </w:rPr>
              <w:t>- Công báo tỉnh; Cổng thông tin điện tử tỉnh;</w:t>
            </w:r>
          </w:p>
          <w:p w14:paraId="153FAE2F" w14:textId="4942B19F" w:rsidR="00567E72" w:rsidRPr="0037370A" w:rsidRDefault="005A0FCD" w:rsidP="005A0FCD">
            <w:pPr>
              <w:jc w:val="both"/>
              <w:rPr>
                <w:sz w:val="22"/>
                <w:szCs w:val="22"/>
                <w:lang w:val="pt-BR"/>
              </w:rPr>
            </w:pPr>
            <w:r w:rsidRPr="005A0FCD">
              <w:rPr>
                <w:sz w:val="22"/>
                <w:szCs w:val="22"/>
                <w:lang w:val="pt-BR"/>
              </w:rPr>
              <w:t>- Lưu: VT, CNXD</w:t>
            </w:r>
          </w:p>
        </w:tc>
        <w:tc>
          <w:tcPr>
            <w:tcW w:w="2178" w:type="pct"/>
          </w:tcPr>
          <w:p w14:paraId="4709EDBB" w14:textId="77777777" w:rsidR="00567E72" w:rsidRPr="0016509D" w:rsidRDefault="00567E72" w:rsidP="00A90C05">
            <w:pPr>
              <w:jc w:val="center"/>
              <w:rPr>
                <w:b/>
                <w:sz w:val="26"/>
                <w:szCs w:val="26"/>
                <w:lang w:val="pt-BR"/>
              </w:rPr>
            </w:pPr>
            <w:r w:rsidRPr="0016509D">
              <w:rPr>
                <w:b/>
                <w:sz w:val="26"/>
                <w:szCs w:val="26"/>
                <w:lang w:val="pt-BR"/>
              </w:rPr>
              <w:t>TM. ỦY BAN NHÂN DÂN</w:t>
            </w:r>
          </w:p>
          <w:p w14:paraId="62F202A9" w14:textId="77777777" w:rsidR="00567E72" w:rsidRPr="0016509D" w:rsidRDefault="00567E72" w:rsidP="00A90C05">
            <w:pPr>
              <w:jc w:val="center"/>
              <w:rPr>
                <w:b/>
                <w:sz w:val="26"/>
                <w:szCs w:val="26"/>
                <w:lang w:val="pt-BR"/>
              </w:rPr>
            </w:pPr>
            <w:r w:rsidRPr="0016509D">
              <w:rPr>
                <w:b/>
                <w:sz w:val="26"/>
                <w:szCs w:val="26"/>
                <w:lang w:val="pt-BR"/>
              </w:rPr>
              <w:t>KT. CHỦ TỊCH</w:t>
            </w:r>
          </w:p>
          <w:p w14:paraId="795D0487" w14:textId="77777777" w:rsidR="00567E72" w:rsidRPr="0016509D" w:rsidRDefault="00567E72" w:rsidP="00A90C05">
            <w:pPr>
              <w:jc w:val="center"/>
              <w:rPr>
                <w:b/>
                <w:sz w:val="26"/>
                <w:szCs w:val="26"/>
                <w:lang w:val="pt-BR"/>
              </w:rPr>
            </w:pPr>
            <w:r w:rsidRPr="0016509D">
              <w:rPr>
                <w:b/>
                <w:sz w:val="26"/>
                <w:szCs w:val="26"/>
                <w:lang w:val="pt-BR"/>
              </w:rPr>
              <w:t>PHÓ CHỦ TỊCH</w:t>
            </w:r>
          </w:p>
          <w:p w14:paraId="0083A7E8" w14:textId="77777777" w:rsidR="00567E72" w:rsidRPr="0016509D" w:rsidRDefault="00567E72" w:rsidP="00A90C05">
            <w:pPr>
              <w:ind w:right="11"/>
              <w:jc w:val="center"/>
              <w:rPr>
                <w:sz w:val="26"/>
                <w:szCs w:val="26"/>
                <w:lang w:val="pt-BR"/>
              </w:rPr>
            </w:pPr>
          </w:p>
          <w:p w14:paraId="55CD224E" w14:textId="77777777" w:rsidR="00567E72" w:rsidRDefault="00567E72" w:rsidP="00A90C05">
            <w:pPr>
              <w:ind w:right="11"/>
              <w:jc w:val="center"/>
              <w:rPr>
                <w:sz w:val="26"/>
                <w:szCs w:val="26"/>
                <w:lang w:val="pt-BR"/>
              </w:rPr>
            </w:pPr>
          </w:p>
          <w:p w14:paraId="39A9FEED" w14:textId="77777777" w:rsidR="00567E72" w:rsidRDefault="00567E72" w:rsidP="00A90C05">
            <w:pPr>
              <w:ind w:right="11"/>
              <w:jc w:val="center"/>
              <w:rPr>
                <w:sz w:val="26"/>
                <w:szCs w:val="26"/>
                <w:lang w:val="pt-BR"/>
              </w:rPr>
            </w:pPr>
          </w:p>
          <w:p w14:paraId="49A5A150" w14:textId="77777777" w:rsidR="00567E72" w:rsidRPr="0016509D" w:rsidRDefault="00567E72" w:rsidP="00A90C05">
            <w:pPr>
              <w:ind w:right="11"/>
              <w:jc w:val="center"/>
              <w:rPr>
                <w:sz w:val="26"/>
                <w:szCs w:val="26"/>
                <w:lang w:val="pt-BR"/>
              </w:rPr>
            </w:pPr>
          </w:p>
          <w:p w14:paraId="722A6462" w14:textId="28BE3A75" w:rsidR="00567E72" w:rsidRPr="0016509D" w:rsidRDefault="00567E72" w:rsidP="00A90C05">
            <w:pPr>
              <w:ind w:right="11"/>
              <w:jc w:val="center"/>
              <w:rPr>
                <w:b/>
                <w:lang w:val="pt-BR"/>
              </w:rPr>
            </w:pPr>
          </w:p>
        </w:tc>
      </w:tr>
    </w:tbl>
    <w:p w14:paraId="19DDF858" w14:textId="77777777" w:rsidR="00567E72" w:rsidRPr="00B975CC" w:rsidRDefault="00567E72" w:rsidP="00567E72">
      <w:pPr>
        <w:rPr>
          <w:lang w:val="pt-BR"/>
        </w:rPr>
      </w:pPr>
    </w:p>
    <w:p w14:paraId="64EEC844" w14:textId="77777777" w:rsidR="00567E72" w:rsidRPr="00EC448E" w:rsidRDefault="00567E72">
      <w:pPr>
        <w:rPr>
          <w:lang w:val="pt-BR"/>
        </w:rPr>
      </w:pPr>
    </w:p>
    <w:sectPr w:rsidR="00567E72" w:rsidRPr="00EC448E" w:rsidSect="00EC15E6">
      <w:headerReference w:type="default" r:id="rId6"/>
      <w:footerReference w:type="even" r:id="rId7"/>
      <w:footerReference w:type="default" r:id="rId8"/>
      <w:pgSz w:w="11907" w:h="16840" w:code="9"/>
      <w:pgMar w:top="851" w:right="851" w:bottom="851" w:left="1418" w:header="720" w:footer="20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44FD3" w14:textId="77777777" w:rsidR="00F970A2" w:rsidRDefault="00F970A2">
      <w:r>
        <w:separator/>
      </w:r>
    </w:p>
  </w:endnote>
  <w:endnote w:type="continuationSeparator" w:id="0">
    <w:p w14:paraId="761174C6" w14:textId="77777777" w:rsidR="00F970A2" w:rsidRDefault="00F9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D0376" w14:textId="77777777" w:rsidR="00567E72" w:rsidRDefault="00567E72" w:rsidP="00E550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3CAA841" w14:textId="77777777" w:rsidR="00567E72" w:rsidRDefault="00567E72" w:rsidP="007F7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E324" w14:textId="77777777" w:rsidR="00567E72" w:rsidRDefault="00567E72" w:rsidP="007F74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6C82" w14:textId="77777777" w:rsidR="00F970A2" w:rsidRDefault="00F970A2">
      <w:r>
        <w:separator/>
      </w:r>
    </w:p>
  </w:footnote>
  <w:footnote w:type="continuationSeparator" w:id="0">
    <w:p w14:paraId="2560E7AC" w14:textId="77777777" w:rsidR="00F970A2" w:rsidRDefault="00F97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200386"/>
      <w:docPartObj>
        <w:docPartGallery w:val="Page Numbers (Top of Page)"/>
        <w:docPartUnique/>
      </w:docPartObj>
    </w:sdtPr>
    <w:sdtEndPr>
      <w:rPr>
        <w:noProof/>
      </w:rPr>
    </w:sdtEndPr>
    <w:sdtContent>
      <w:p w14:paraId="4F9E6F71" w14:textId="2B485FAD" w:rsidR="00B74583" w:rsidRDefault="00B7458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F38212" w14:textId="77777777" w:rsidR="00B74583" w:rsidRDefault="00B745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E72"/>
    <w:rsid w:val="00012036"/>
    <w:rsid w:val="0006604E"/>
    <w:rsid w:val="000B2F05"/>
    <w:rsid w:val="000C100C"/>
    <w:rsid w:val="000C19E7"/>
    <w:rsid w:val="000C7CED"/>
    <w:rsid w:val="000D1C4C"/>
    <w:rsid w:val="000F4885"/>
    <w:rsid w:val="0015794F"/>
    <w:rsid w:val="001C1A02"/>
    <w:rsid w:val="0021166E"/>
    <w:rsid w:val="00213E9D"/>
    <w:rsid w:val="00253C4B"/>
    <w:rsid w:val="0025419C"/>
    <w:rsid w:val="002B4E2B"/>
    <w:rsid w:val="002F3B29"/>
    <w:rsid w:val="00365698"/>
    <w:rsid w:val="00366DE3"/>
    <w:rsid w:val="003B7B63"/>
    <w:rsid w:val="003C249F"/>
    <w:rsid w:val="003C68B7"/>
    <w:rsid w:val="003F4AC2"/>
    <w:rsid w:val="00400151"/>
    <w:rsid w:val="00456D18"/>
    <w:rsid w:val="00487EDF"/>
    <w:rsid w:val="004D5922"/>
    <w:rsid w:val="00567E72"/>
    <w:rsid w:val="005A0FCD"/>
    <w:rsid w:val="005B6789"/>
    <w:rsid w:val="005C49CB"/>
    <w:rsid w:val="005E59D2"/>
    <w:rsid w:val="005F1769"/>
    <w:rsid w:val="005F518B"/>
    <w:rsid w:val="005F7512"/>
    <w:rsid w:val="00667065"/>
    <w:rsid w:val="006D0925"/>
    <w:rsid w:val="00745F7F"/>
    <w:rsid w:val="007F0DC0"/>
    <w:rsid w:val="00833BD0"/>
    <w:rsid w:val="00845226"/>
    <w:rsid w:val="00892C5E"/>
    <w:rsid w:val="00896C98"/>
    <w:rsid w:val="00897862"/>
    <w:rsid w:val="00983AFC"/>
    <w:rsid w:val="0099572D"/>
    <w:rsid w:val="009962D0"/>
    <w:rsid w:val="00A241F6"/>
    <w:rsid w:val="00A41911"/>
    <w:rsid w:val="00A54309"/>
    <w:rsid w:val="00B009BA"/>
    <w:rsid w:val="00B05061"/>
    <w:rsid w:val="00B648A8"/>
    <w:rsid w:val="00B74583"/>
    <w:rsid w:val="00B90034"/>
    <w:rsid w:val="00BC122D"/>
    <w:rsid w:val="00BE2184"/>
    <w:rsid w:val="00C20E93"/>
    <w:rsid w:val="00C43F93"/>
    <w:rsid w:val="00C64E46"/>
    <w:rsid w:val="00CE1A7E"/>
    <w:rsid w:val="00D06121"/>
    <w:rsid w:val="00D86855"/>
    <w:rsid w:val="00E43A39"/>
    <w:rsid w:val="00E876F9"/>
    <w:rsid w:val="00EA3932"/>
    <w:rsid w:val="00EB4F0E"/>
    <w:rsid w:val="00EC15E6"/>
    <w:rsid w:val="00EC1E84"/>
    <w:rsid w:val="00EC448E"/>
    <w:rsid w:val="00F21114"/>
    <w:rsid w:val="00F2719E"/>
    <w:rsid w:val="00F47F8C"/>
    <w:rsid w:val="00F970A2"/>
    <w:rsid w:val="00FE5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E6C38"/>
  <w15:chartTrackingRefBased/>
  <w15:docId w15:val="{F2430E04-E8E6-4B1C-B7A1-74C081128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Calibri"/>
        <w:sz w:val="28"/>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E72"/>
    <w:pPr>
      <w:spacing w:after="0" w:line="240" w:lineRule="auto"/>
    </w:pPr>
    <w:rPr>
      <w:rFonts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7E72"/>
    <w:pPr>
      <w:tabs>
        <w:tab w:val="center" w:pos="4320"/>
        <w:tab w:val="right" w:pos="8640"/>
      </w:tabs>
    </w:pPr>
  </w:style>
  <w:style w:type="character" w:customStyle="1" w:styleId="FooterChar">
    <w:name w:val="Footer Char"/>
    <w:basedOn w:val="DefaultParagraphFont"/>
    <w:link w:val="Footer"/>
    <w:rsid w:val="00567E72"/>
    <w:rPr>
      <w:rFonts w:cs="Times New Roman"/>
      <w:szCs w:val="28"/>
    </w:rPr>
  </w:style>
  <w:style w:type="character" w:styleId="PageNumber">
    <w:name w:val="page number"/>
    <w:basedOn w:val="DefaultParagraphFont"/>
    <w:rsid w:val="00567E72"/>
  </w:style>
  <w:style w:type="paragraph" w:styleId="NormalWeb">
    <w:name w:val="Normal (Web)"/>
    <w:basedOn w:val="Normal"/>
    <w:rsid w:val="00567E72"/>
    <w:pPr>
      <w:spacing w:before="100" w:beforeAutospacing="1" w:after="100" w:afterAutospacing="1"/>
    </w:pPr>
    <w:rPr>
      <w:sz w:val="24"/>
      <w:szCs w:val="24"/>
    </w:rPr>
  </w:style>
  <w:style w:type="paragraph" w:styleId="Header">
    <w:name w:val="header"/>
    <w:basedOn w:val="Normal"/>
    <w:link w:val="HeaderChar"/>
    <w:uiPriority w:val="99"/>
    <w:unhideWhenUsed/>
    <w:rsid w:val="00B74583"/>
    <w:pPr>
      <w:tabs>
        <w:tab w:val="center" w:pos="4680"/>
        <w:tab w:val="right" w:pos="9360"/>
      </w:tabs>
    </w:pPr>
  </w:style>
  <w:style w:type="character" w:customStyle="1" w:styleId="HeaderChar">
    <w:name w:val="Header Char"/>
    <w:basedOn w:val="DefaultParagraphFont"/>
    <w:link w:val="Header"/>
    <w:uiPriority w:val="99"/>
    <w:rsid w:val="00B74583"/>
    <w:rPr>
      <w:rFonts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Hoang Phuong</dc:creator>
  <cp:keywords/>
  <dc:description/>
  <cp:lastModifiedBy>Phòng Quản lý xây dựng và Vật liệu xây dựng P.QLXD-VLXD</cp:lastModifiedBy>
  <cp:revision>56</cp:revision>
  <cp:lastPrinted>2026-05-14T23:48:00Z</cp:lastPrinted>
  <dcterms:created xsi:type="dcterms:W3CDTF">2023-08-09T01:18:00Z</dcterms:created>
  <dcterms:modified xsi:type="dcterms:W3CDTF">2026-05-22T08:41:00Z</dcterms:modified>
</cp:coreProperties>
</file>